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204E09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124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3322">
        <w:rPr>
          <w:rFonts w:ascii="Times New Roman" w:hAnsi="Times New Roman" w:cs="Times New Roman"/>
          <w:sz w:val="24"/>
          <w:szCs w:val="24"/>
        </w:rPr>
        <w:t>зам.-председател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B6332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63322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63322" w:rsidRPr="00125BDD">
        <w:rPr>
          <w:rFonts w:ascii="Times New Roman" w:hAnsi="Times New Roman"/>
          <w:color w:val="000000"/>
          <w:sz w:val="24"/>
          <w:szCs w:val="24"/>
          <w:lang w:eastAsia="bg-BG"/>
        </w:rPr>
        <w:t>Содексо</w:t>
      </w:r>
      <w:proofErr w:type="spellEnd"/>
      <w:r w:rsidR="00B63322"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B63322" w:rsidRPr="00125BDD">
        <w:rPr>
          <w:rFonts w:ascii="Times New Roman" w:hAnsi="Times New Roman"/>
          <w:color w:val="000000"/>
          <w:sz w:val="24"/>
          <w:szCs w:val="24"/>
          <w:lang w:eastAsia="bg-BG"/>
        </w:rPr>
        <w:t>Пасс</w:t>
      </w:r>
      <w:proofErr w:type="spellEnd"/>
      <w:r w:rsidR="00B63322"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B63322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065C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5FF6">
        <w:rPr>
          <w:rFonts w:ascii="Times New Roman" w:hAnsi="Times New Roman" w:cs="Times New Roman"/>
          <w:sz w:val="24"/>
          <w:szCs w:val="24"/>
        </w:rPr>
        <w:t>М</w:t>
      </w:r>
      <w:r w:rsidR="005D54BD">
        <w:rPr>
          <w:rFonts w:ascii="Times New Roman" w:hAnsi="Times New Roman" w:cs="Times New Roman"/>
          <w:sz w:val="24"/>
          <w:szCs w:val="24"/>
        </w:rPr>
        <w:t>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633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Pr="00B6332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F5FF6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4E0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F5F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54BD" w:rsidRDefault="005D54BD" w:rsidP="009F5F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F5FF6">
        <w:rPr>
          <w:rFonts w:ascii="Times New Roman" w:hAnsi="Times New Roman" w:cs="Times New Roman"/>
          <w:sz w:val="24"/>
          <w:szCs w:val="24"/>
        </w:rPr>
        <w:t xml:space="preserve"> М</w:t>
      </w:r>
      <w:r w:rsidR="005D54BD">
        <w:rPr>
          <w:rFonts w:ascii="Times New Roman" w:hAnsi="Times New Roman" w:cs="Times New Roman"/>
          <w:sz w:val="24"/>
          <w:szCs w:val="24"/>
        </w:rPr>
        <w:t>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204E09" w:rsidRDefault="0093177C" w:rsidP="00204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9F5FF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E002D4" w:rsidRDefault="00A65291" w:rsidP="00204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4E09">
        <w:rPr>
          <w:rFonts w:ascii="Times New Roman" w:hAnsi="Times New Roman" w:cs="Times New Roman"/>
          <w:sz w:val="24"/>
          <w:szCs w:val="24"/>
        </w:rPr>
        <w:t>У</w:t>
      </w:r>
      <w:r w:rsidRPr="00FF0F84">
        <w:rPr>
          <w:rFonts w:ascii="Times New Roman" w:hAnsi="Times New Roman" w:cs="Times New Roman"/>
          <w:sz w:val="24"/>
          <w:szCs w:val="24"/>
        </w:rPr>
        <w:t xml:space="preserve">важаеми </w:t>
      </w:r>
      <w:r>
        <w:rPr>
          <w:rFonts w:ascii="Times New Roman" w:hAnsi="Times New Roman" w:cs="Times New Roman"/>
          <w:sz w:val="24"/>
          <w:szCs w:val="24"/>
        </w:rPr>
        <w:t>дами и господа</w:t>
      </w:r>
      <w:r w:rsidRPr="00FF0F84">
        <w:rPr>
          <w:rFonts w:ascii="Times New Roman" w:hAnsi="Times New Roman" w:cs="Times New Roman"/>
          <w:sz w:val="24"/>
          <w:szCs w:val="24"/>
        </w:rPr>
        <w:t xml:space="preserve">, </w:t>
      </w:r>
      <w:r w:rsidR="00204E09" w:rsidRPr="00204E09">
        <w:rPr>
          <w:rFonts w:ascii="Times New Roman" w:hAnsi="Times New Roman" w:cs="Times New Roman"/>
          <w:sz w:val="24"/>
          <w:szCs w:val="24"/>
        </w:rPr>
        <w:t>членове на комисията</w:t>
      </w:r>
      <w:r w:rsidR="00204E09"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моля да отмените обжал</w:t>
      </w:r>
      <w:r w:rsidR="00204E09">
        <w:rPr>
          <w:rFonts w:ascii="Times New Roman" w:hAnsi="Times New Roman" w:cs="Times New Roman"/>
          <w:sz w:val="24"/>
          <w:szCs w:val="24"/>
        </w:rPr>
        <w:t>ваното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204E09">
        <w:rPr>
          <w:rFonts w:ascii="Times New Roman" w:hAnsi="Times New Roman" w:cs="Times New Roman"/>
          <w:sz w:val="24"/>
          <w:szCs w:val="24"/>
        </w:rPr>
        <w:t>е, като незакон</w:t>
      </w:r>
      <w:r w:rsidR="00204E09" w:rsidRPr="00204E09">
        <w:rPr>
          <w:rFonts w:ascii="Times New Roman" w:hAnsi="Times New Roman" w:cs="Times New Roman"/>
          <w:sz w:val="24"/>
          <w:szCs w:val="24"/>
        </w:rPr>
        <w:t>осъобразно</w:t>
      </w:r>
      <w:r w:rsidR="00204E09"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поради допуснати съществени нарушения на административно производствените правила</w:t>
      </w:r>
      <w:r w:rsidR="00204E09">
        <w:rPr>
          <w:rFonts w:ascii="Times New Roman" w:hAnsi="Times New Roman" w:cs="Times New Roman"/>
          <w:sz w:val="24"/>
          <w:szCs w:val="24"/>
        </w:rPr>
        <w:t>,</w:t>
      </w:r>
      <w:r w:rsidR="00F049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4900">
        <w:rPr>
          <w:rFonts w:ascii="Times New Roman" w:hAnsi="Times New Roman" w:cs="Times New Roman"/>
          <w:sz w:val="24"/>
          <w:szCs w:val="24"/>
        </w:rPr>
        <w:t>в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противоречие с материалния закон</w:t>
      </w:r>
      <w:r w:rsidR="00204E09"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както и с целта на </w:t>
      </w:r>
      <w:r w:rsidR="00204E09">
        <w:rPr>
          <w:rFonts w:ascii="Times New Roman" w:hAnsi="Times New Roman" w:cs="Times New Roman"/>
          <w:sz w:val="24"/>
          <w:szCs w:val="24"/>
        </w:rPr>
        <w:t xml:space="preserve">ЗОП </w:t>
      </w:r>
      <w:r w:rsidR="00204E09" w:rsidRPr="00204E09">
        <w:rPr>
          <w:rFonts w:ascii="Times New Roman" w:hAnsi="Times New Roman" w:cs="Times New Roman"/>
          <w:sz w:val="24"/>
          <w:szCs w:val="24"/>
        </w:rPr>
        <w:t>и правилник</w:t>
      </w:r>
      <w:r w:rsidR="00204E09">
        <w:rPr>
          <w:rFonts w:ascii="Times New Roman" w:hAnsi="Times New Roman" w:cs="Times New Roman"/>
          <w:sz w:val="24"/>
          <w:szCs w:val="24"/>
        </w:rPr>
        <w:t>а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за прилагането му</w:t>
      </w:r>
      <w:r w:rsidR="00204E09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204E09" w:rsidRPr="00204E09">
        <w:rPr>
          <w:rFonts w:ascii="Times New Roman" w:hAnsi="Times New Roman" w:cs="Times New Roman"/>
          <w:sz w:val="24"/>
          <w:szCs w:val="24"/>
        </w:rPr>
        <w:t>ч</w:t>
      </w:r>
      <w:r w:rsidR="00204E09">
        <w:rPr>
          <w:rFonts w:ascii="Times New Roman" w:hAnsi="Times New Roman" w:cs="Times New Roman"/>
          <w:sz w:val="24"/>
          <w:szCs w:val="24"/>
        </w:rPr>
        <w:t xml:space="preserve">е </w:t>
      </w:r>
      <w:r w:rsidR="00204E09" w:rsidRPr="00204E09">
        <w:rPr>
          <w:rFonts w:ascii="Times New Roman" w:hAnsi="Times New Roman" w:cs="Times New Roman"/>
          <w:sz w:val="24"/>
          <w:szCs w:val="24"/>
        </w:rPr>
        <w:t>с решението са допуснати съществени нарушения при работата на комисията при тълкуването и прилагането на заложените в документацията изисквания за представяне на цената по поръчката с точност до четвърти знак след десетичната</w:t>
      </w:r>
      <w:r w:rsidR="00204E09">
        <w:rPr>
          <w:rFonts w:ascii="Times New Roman" w:hAnsi="Times New Roman" w:cs="Times New Roman"/>
          <w:sz w:val="24"/>
          <w:szCs w:val="24"/>
        </w:rPr>
        <w:t xml:space="preserve"> запетая</w:t>
      </w:r>
      <w:r w:rsidR="00204E09" w:rsidRPr="00204E09">
        <w:rPr>
          <w:rFonts w:ascii="Times New Roman" w:hAnsi="Times New Roman" w:cs="Times New Roman"/>
          <w:sz w:val="24"/>
          <w:szCs w:val="24"/>
        </w:rPr>
        <w:t>, като комисията не е съобразила всички обстоятелства при преценката на ценовото предложение на довереното ми друж</w:t>
      </w:r>
      <w:r w:rsidR="00204E09">
        <w:rPr>
          <w:rFonts w:ascii="Times New Roman" w:hAnsi="Times New Roman" w:cs="Times New Roman"/>
          <w:sz w:val="24"/>
          <w:szCs w:val="24"/>
        </w:rPr>
        <w:t>ество. Тя е следвало да допусне цено</w:t>
      </w:r>
      <w:r w:rsidR="00204E09" w:rsidRPr="00204E09">
        <w:rPr>
          <w:rFonts w:ascii="Times New Roman" w:hAnsi="Times New Roman" w:cs="Times New Roman"/>
          <w:sz w:val="24"/>
          <w:szCs w:val="24"/>
        </w:rPr>
        <w:t>вото му предложение и да го оцени</w:t>
      </w:r>
      <w:r w:rsidR="00204E09"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тъй като то практически не нарушава изискванията</w:t>
      </w:r>
      <w:r w:rsidR="00E002D4">
        <w:rPr>
          <w:rFonts w:ascii="Times New Roman" w:hAnsi="Times New Roman" w:cs="Times New Roman"/>
          <w:sz w:val="24"/>
          <w:szCs w:val="24"/>
        </w:rPr>
        <w:t>.</w:t>
      </w:r>
    </w:p>
    <w:p w:rsidR="00E002D4" w:rsidRDefault="00E002D4" w:rsidP="00204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04E09" w:rsidRPr="00204E09">
        <w:rPr>
          <w:rFonts w:ascii="Times New Roman" w:hAnsi="Times New Roman" w:cs="Times New Roman"/>
          <w:sz w:val="24"/>
          <w:szCs w:val="24"/>
        </w:rPr>
        <w:t>осочването на цена с точност до втори знак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че цената е точно до втори знак и няма следващи знаци след десетичната</w:t>
      </w:r>
      <w:r>
        <w:rPr>
          <w:rFonts w:ascii="Times New Roman" w:hAnsi="Times New Roman" w:cs="Times New Roman"/>
          <w:sz w:val="24"/>
          <w:szCs w:val="24"/>
        </w:rPr>
        <w:t xml:space="preserve"> запетая</w:t>
      </w:r>
      <w:r w:rsidR="00204E09" w:rsidRPr="00204E09">
        <w:rPr>
          <w:rFonts w:ascii="Times New Roman" w:hAnsi="Times New Roman" w:cs="Times New Roman"/>
          <w:sz w:val="24"/>
          <w:szCs w:val="24"/>
        </w:rPr>
        <w:t>, не следва да представлява каквото и да било нарушение напълно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4E09" w:rsidRPr="00204E09">
        <w:rPr>
          <w:rFonts w:ascii="Times New Roman" w:hAnsi="Times New Roman" w:cs="Times New Roman"/>
          <w:sz w:val="24"/>
          <w:szCs w:val="24"/>
        </w:rPr>
        <w:t>формално и несъществено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като не е преценила това комисията е допуснала нарушение и съответно тя е следвало евентуално да прецени дали това нарушение </w:t>
      </w:r>
      <w:r>
        <w:rPr>
          <w:rFonts w:ascii="Times New Roman" w:hAnsi="Times New Roman" w:cs="Times New Roman"/>
          <w:sz w:val="24"/>
          <w:szCs w:val="24"/>
        </w:rPr>
        <w:t>е съществено.</w:t>
      </w:r>
    </w:p>
    <w:p w:rsidR="00204E09" w:rsidRDefault="00E002D4" w:rsidP="00204E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04E09" w:rsidRPr="00204E09">
        <w:rPr>
          <w:rFonts w:ascii="Times New Roman" w:hAnsi="Times New Roman" w:cs="Times New Roman"/>
          <w:sz w:val="24"/>
          <w:szCs w:val="24"/>
        </w:rPr>
        <w:t>опълнително във връзка с отговора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който е представен от болницата бих искала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че всъщност нашите твърдения не представляват твърдения срещу заложените в документацията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а са твърдения срещу прилагането на тези изисквания от страна на самата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затова всички техни </w:t>
      </w:r>
      <w:r>
        <w:rPr>
          <w:rFonts w:ascii="Times New Roman" w:hAnsi="Times New Roman" w:cs="Times New Roman"/>
          <w:sz w:val="24"/>
          <w:szCs w:val="24"/>
        </w:rPr>
        <w:t>твърд</w:t>
      </w:r>
      <w:r w:rsidR="00204E09" w:rsidRPr="00204E09">
        <w:rPr>
          <w:rFonts w:ascii="Times New Roman" w:hAnsi="Times New Roman" w:cs="Times New Roman"/>
          <w:sz w:val="24"/>
          <w:szCs w:val="24"/>
        </w:rPr>
        <w:t>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че аргументите ни са прек</w:t>
      </w:r>
      <w:r>
        <w:rPr>
          <w:rFonts w:ascii="Times New Roman" w:hAnsi="Times New Roman" w:cs="Times New Roman"/>
          <w:sz w:val="24"/>
          <w:szCs w:val="24"/>
        </w:rPr>
        <w:t>лу</w:t>
      </w:r>
      <w:r w:rsidR="00204E09" w:rsidRPr="00204E09">
        <w:rPr>
          <w:rFonts w:ascii="Times New Roman" w:hAnsi="Times New Roman" w:cs="Times New Roman"/>
          <w:sz w:val="24"/>
          <w:szCs w:val="24"/>
        </w:rPr>
        <w:t>дирани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тъй като документацията е вляз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04E09" w:rsidRPr="00204E09">
        <w:rPr>
          <w:rFonts w:ascii="Times New Roman" w:hAnsi="Times New Roman" w:cs="Times New Roman"/>
          <w:sz w:val="24"/>
          <w:szCs w:val="24"/>
        </w:rPr>
        <w:t>а в сила са абсолютно 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04E09" w:rsidRPr="00204E09">
        <w:rPr>
          <w:rFonts w:ascii="Times New Roman" w:hAnsi="Times New Roman" w:cs="Times New Roman"/>
          <w:sz w:val="24"/>
          <w:szCs w:val="24"/>
        </w:rPr>
        <w:t>носими и показва</w:t>
      </w:r>
      <w:r w:rsidR="00F04900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204E09" w:rsidRPr="00204E09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04E09" w:rsidRPr="00204E09">
        <w:rPr>
          <w:rFonts w:ascii="Times New Roman" w:hAnsi="Times New Roman" w:cs="Times New Roman"/>
          <w:sz w:val="24"/>
          <w:szCs w:val="24"/>
        </w:rPr>
        <w:t>разбиране на жалбата ни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204E09" w:rsidRPr="00204E09">
        <w:rPr>
          <w:rFonts w:ascii="Times New Roman" w:hAnsi="Times New Roman" w:cs="Times New Roman"/>
          <w:sz w:val="24"/>
          <w:szCs w:val="24"/>
        </w:rPr>
        <w:t>оля да ни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04E09" w:rsidRPr="00204E0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204E09" w:rsidRPr="00204E0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204E09" w:rsidRPr="00204E09">
        <w:rPr>
          <w:rFonts w:ascii="Times New Roman" w:hAnsi="Times New Roman" w:cs="Times New Roman"/>
          <w:sz w:val="24"/>
          <w:szCs w:val="24"/>
        </w:rPr>
        <w:t xml:space="preserve"> разноски и представям списък с доказателства.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D5A" w:rsidRDefault="007B5D5A" w:rsidP="00324B6B">
      <w:pPr>
        <w:spacing w:after="0" w:line="240" w:lineRule="auto"/>
      </w:pPr>
      <w:r>
        <w:separator/>
      </w:r>
    </w:p>
  </w:endnote>
  <w:endnote w:type="continuationSeparator" w:id="0">
    <w:p w:rsidR="007B5D5A" w:rsidRDefault="007B5D5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9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D5A" w:rsidRDefault="007B5D5A" w:rsidP="00324B6B">
      <w:pPr>
        <w:spacing w:after="0" w:line="240" w:lineRule="auto"/>
      </w:pPr>
      <w:r>
        <w:separator/>
      </w:r>
    </w:p>
  </w:footnote>
  <w:footnote w:type="continuationSeparator" w:id="0">
    <w:p w:rsidR="007B5D5A" w:rsidRDefault="007B5D5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04E09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454C"/>
    <w:rsid w:val="007B4F74"/>
    <w:rsid w:val="007B5D5A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017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5FF6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22A0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2D4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04900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802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501</Words>
  <Characters>2861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2023-03-27T13:30:00Z</dcterms:created>
  <dcterms:modified xsi:type="dcterms:W3CDTF">2023-03-27T13:30:00Z</dcterms:modified>
</cp:coreProperties>
</file>